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A8" w:rsidRDefault="008822A8" w:rsidP="008822A8">
      <w:pPr>
        <w:rPr>
          <w:b/>
          <w:sz w:val="28"/>
          <w:szCs w:val="28"/>
        </w:rPr>
      </w:pPr>
    </w:p>
    <w:p w:rsidR="008822A8" w:rsidRDefault="008822A8" w:rsidP="008822A8">
      <w:pPr>
        <w:ind w:right="-545"/>
        <w:jc w:val="center"/>
        <w:rPr>
          <w:sz w:val="28"/>
        </w:rPr>
      </w:pPr>
      <w:r>
        <w:rPr>
          <w:sz w:val="28"/>
        </w:rPr>
        <w:t>Федеральное государственное бюджетное  образовательное</w:t>
      </w:r>
    </w:p>
    <w:p w:rsidR="008822A8" w:rsidRDefault="008822A8" w:rsidP="008822A8">
      <w:pPr>
        <w:ind w:left="-540" w:right="-545" w:hanging="360"/>
        <w:jc w:val="center"/>
        <w:rPr>
          <w:sz w:val="28"/>
        </w:rPr>
      </w:pPr>
      <w:r>
        <w:rPr>
          <w:sz w:val="28"/>
        </w:rPr>
        <w:t>учреждение высшего образования</w:t>
      </w:r>
    </w:p>
    <w:p w:rsidR="008822A8" w:rsidRDefault="008822A8" w:rsidP="008822A8">
      <w:pPr>
        <w:ind w:left="-540"/>
        <w:jc w:val="center"/>
        <w:rPr>
          <w:sz w:val="28"/>
        </w:rPr>
      </w:pPr>
      <w:r>
        <w:rPr>
          <w:sz w:val="28"/>
        </w:rPr>
        <w:t>«Саратовский государственный технический университет имени Гагарина Ю.А.»</w:t>
      </w:r>
    </w:p>
    <w:p w:rsidR="008822A8" w:rsidRPr="005C176A" w:rsidRDefault="008822A8" w:rsidP="008822A8">
      <w:pPr>
        <w:ind w:left="-540"/>
        <w:jc w:val="center"/>
        <w:rPr>
          <w:sz w:val="28"/>
        </w:rPr>
      </w:pPr>
      <w:proofErr w:type="spellStart"/>
      <w:r>
        <w:rPr>
          <w:sz w:val="28"/>
        </w:rPr>
        <w:t>Энгельсский</w:t>
      </w:r>
      <w:proofErr w:type="spellEnd"/>
      <w:r>
        <w:rPr>
          <w:sz w:val="28"/>
        </w:rPr>
        <w:t xml:space="preserve"> технологический институт (филиал)</w:t>
      </w:r>
    </w:p>
    <w:p w:rsidR="008822A8" w:rsidRDefault="008822A8" w:rsidP="008822A8">
      <w:pPr>
        <w:jc w:val="center"/>
        <w:rPr>
          <w:sz w:val="28"/>
        </w:rPr>
      </w:pPr>
      <w:r>
        <w:rPr>
          <w:sz w:val="28"/>
        </w:rPr>
        <w:t>Кафедра ««Экономика и гуманитарные науки»</w:t>
      </w:r>
    </w:p>
    <w:p w:rsidR="008822A8" w:rsidRDefault="008822A8" w:rsidP="008822A8">
      <w:pPr>
        <w:jc w:val="center"/>
        <w:rPr>
          <w:sz w:val="28"/>
        </w:rPr>
      </w:pPr>
    </w:p>
    <w:p w:rsidR="008822A8" w:rsidRDefault="008822A8" w:rsidP="008822A8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kern w:val="28"/>
          <w:sz w:val="28"/>
          <w:szCs w:val="20"/>
        </w:rPr>
      </w:pPr>
      <w:r>
        <w:rPr>
          <w:b/>
          <w:kern w:val="28"/>
          <w:sz w:val="28"/>
          <w:szCs w:val="20"/>
        </w:rPr>
        <w:t>РАБОЧАЯ ПРОГРАММА</w:t>
      </w:r>
    </w:p>
    <w:p w:rsidR="008822A8" w:rsidRPr="0004245C" w:rsidRDefault="008822A8" w:rsidP="008822A8">
      <w:pPr>
        <w:jc w:val="center"/>
        <w:rPr>
          <w:sz w:val="28"/>
        </w:rPr>
      </w:pPr>
      <w:r>
        <w:rPr>
          <w:sz w:val="28"/>
        </w:rPr>
        <w:t>по дисциплине</w:t>
      </w:r>
    </w:p>
    <w:p w:rsidR="008822A8" w:rsidRPr="00CF164E" w:rsidRDefault="008822A8" w:rsidP="008822A8">
      <w:pPr>
        <w:jc w:val="center"/>
        <w:rPr>
          <w:b/>
          <w:sz w:val="28"/>
        </w:rPr>
      </w:pPr>
      <w:r>
        <w:rPr>
          <w:b/>
          <w:sz w:val="28"/>
        </w:rPr>
        <w:t xml:space="preserve"> «Игровые виды спорта» </w:t>
      </w:r>
      <w:r w:rsidRPr="00CF164E">
        <w:rPr>
          <w:b/>
          <w:sz w:val="28"/>
        </w:rPr>
        <w:t>(</w:t>
      </w:r>
      <w:r>
        <w:rPr>
          <w:b/>
          <w:sz w:val="28"/>
        </w:rPr>
        <w:t xml:space="preserve">ФГОС </w:t>
      </w:r>
      <w:r w:rsidRPr="00C5091E">
        <w:rPr>
          <w:b/>
          <w:sz w:val="28"/>
        </w:rPr>
        <w:t>3+++</w:t>
      </w:r>
      <w:r w:rsidRPr="00CF164E">
        <w:rPr>
          <w:b/>
          <w:sz w:val="28"/>
        </w:rPr>
        <w:t>)</w:t>
      </w:r>
    </w:p>
    <w:p w:rsidR="008822A8" w:rsidRDefault="008822A8" w:rsidP="008822A8">
      <w:pPr>
        <w:jc w:val="center"/>
        <w:rPr>
          <w:b/>
          <w:sz w:val="28"/>
        </w:rPr>
      </w:pPr>
      <w:r w:rsidRPr="00C5091E">
        <w:rPr>
          <w:b/>
          <w:sz w:val="28"/>
        </w:rPr>
        <w:t>(</w:t>
      </w:r>
      <w:r>
        <w:rPr>
          <w:b/>
          <w:sz w:val="28"/>
        </w:rPr>
        <w:t>дисциплина по выбору</w:t>
      </w:r>
      <w:r w:rsidRPr="00C5091E">
        <w:rPr>
          <w:b/>
          <w:sz w:val="28"/>
        </w:rPr>
        <w:t>)</w:t>
      </w:r>
    </w:p>
    <w:p w:rsidR="008822A8" w:rsidRPr="005B0049" w:rsidRDefault="008822A8" w:rsidP="008822A8">
      <w:pPr>
        <w:jc w:val="center"/>
        <w:rPr>
          <w:b/>
          <w:sz w:val="28"/>
        </w:rPr>
      </w:pPr>
    </w:p>
    <w:p w:rsidR="008822A8" w:rsidRDefault="008822A8" w:rsidP="008822A8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форма обучения – очная</w:t>
      </w:r>
    </w:p>
    <w:p w:rsidR="008822A8" w:rsidRDefault="008822A8" w:rsidP="008822A8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курс – 1-3</w:t>
      </w:r>
    </w:p>
    <w:p w:rsidR="008822A8" w:rsidRDefault="008822A8" w:rsidP="008822A8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семестр – 2-6 </w:t>
      </w:r>
    </w:p>
    <w:p w:rsidR="008822A8" w:rsidRDefault="008822A8" w:rsidP="008822A8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зачетных единиц –</w:t>
      </w:r>
      <w:r w:rsidRPr="008822A8">
        <w:rPr>
          <w:sz w:val="28"/>
          <w:szCs w:val="20"/>
        </w:rPr>
        <w:t>0</w:t>
      </w:r>
      <w:r>
        <w:rPr>
          <w:sz w:val="28"/>
          <w:szCs w:val="20"/>
        </w:rPr>
        <w:t xml:space="preserve"> </w:t>
      </w:r>
    </w:p>
    <w:p w:rsidR="008822A8" w:rsidRDefault="008822A8" w:rsidP="008822A8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часов в неделю – 4,4,4,2,2,</w:t>
      </w:r>
    </w:p>
    <w:p w:rsidR="008822A8" w:rsidRDefault="008822A8" w:rsidP="008822A8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всего часов –328 </w:t>
      </w:r>
    </w:p>
    <w:p w:rsidR="008822A8" w:rsidRDefault="008822A8" w:rsidP="008822A8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в том числе:</w:t>
      </w:r>
    </w:p>
    <w:p w:rsidR="008822A8" w:rsidRDefault="008822A8" w:rsidP="008822A8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лекции – 0</w:t>
      </w:r>
    </w:p>
    <w:p w:rsidR="008822A8" w:rsidRDefault="008822A8" w:rsidP="008822A8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коллоквиумы –0</w:t>
      </w:r>
    </w:p>
    <w:p w:rsidR="008822A8" w:rsidRPr="008822A8" w:rsidRDefault="008822A8" w:rsidP="008822A8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практические занятия – 256</w:t>
      </w:r>
    </w:p>
    <w:p w:rsidR="008822A8" w:rsidRDefault="008822A8" w:rsidP="008822A8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лабораторные занятия –0 </w:t>
      </w:r>
    </w:p>
    <w:p w:rsidR="008822A8" w:rsidRPr="00F16845" w:rsidRDefault="008822A8" w:rsidP="008822A8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самостоятельная работа – </w:t>
      </w:r>
      <w:r w:rsidRPr="008822A8">
        <w:rPr>
          <w:sz w:val="28"/>
          <w:szCs w:val="20"/>
        </w:rPr>
        <w:t>72</w:t>
      </w:r>
      <w:r w:rsidRPr="00F16845">
        <w:rPr>
          <w:sz w:val="28"/>
          <w:szCs w:val="20"/>
        </w:rPr>
        <w:t xml:space="preserve"> (1</w:t>
      </w:r>
      <w:r w:rsidRPr="008822A8">
        <w:rPr>
          <w:sz w:val="28"/>
          <w:szCs w:val="20"/>
        </w:rPr>
        <w:t>6</w:t>
      </w:r>
      <w:r w:rsidRPr="00F16845">
        <w:rPr>
          <w:sz w:val="28"/>
          <w:szCs w:val="20"/>
        </w:rPr>
        <w:t>,1</w:t>
      </w:r>
      <w:r w:rsidRPr="008822A8">
        <w:rPr>
          <w:sz w:val="28"/>
          <w:szCs w:val="20"/>
        </w:rPr>
        <w:t>6</w:t>
      </w:r>
      <w:r w:rsidRPr="00F16845">
        <w:rPr>
          <w:sz w:val="28"/>
          <w:szCs w:val="20"/>
        </w:rPr>
        <w:t>,1</w:t>
      </w:r>
      <w:r w:rsidRPr="008822A8">
        <w:rPr>
          <w:sz w:val="28"/>
          <w:szCs w:val="20"/>
        </w:rPr>
        <w:t>6</w:t>
      </w:r>
      <w:r w:rsidRPr="00F16845">
        <w:rPr>
          <w:sz w:val="28"/>
          <w:szCs w:val="20"/>
        </w:rPr>
        <w:t>,</w:t>
      </w:r>
      <w:r w:rsidRPr="008822A8">
        <w:rPr>
          <w:sz w:val="28"/>
          <w:szCs w:val="20"/>
        </w:rPr>
        <w:t>1</w:t>
      </w:r>
      <w:r w:rsidRPr="00F16845">
        <w:rPr>
          <w:sz w:val="28"/>
          <w:szCs w:val="20"/>
        </w:rPr>
        <w:t>2,</w:t>
      </w:r>
      <w:r w:rsidRPr="008822A8">
        <w:rPr>
          <w:sz w:val="28"/>
          <w:szCs w:val="20"/>
        </w:rPr>
        <w:t>12</w:t>
      </w:r>
      <w:r w:rsidRPr="00F16845">
        <w:rPr>
          <w:sz w:val="28"/>
          <w:szCs w:val="20"/>
        </w:rPr>
        <w:t>)</w:t>
      </w:r>
    </w:p>
    <w:p w:rsidR="008822A8" w:rsidRDefault="008822A8" w:rsidP="008822A8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зачет – 2-6</w:t>
      </w:r>
    </w:p>
    <w:p w:rsidR="008822A8" w:rsidRPr="008822A8" w:rsidRDefault="008822A8" w:rsidP="008822A8">
      <w:pPr>
        <w:jc w:val="center"/>
      </w:pPr>
    </w:p>
    <w:p w:rsidR="008822A8" w:rsidRPr="008822A8" w:rsidRDefault="008822A8" w:rsidP="008822A8">
      <w:pPr>
        <w:jc w:val="center"/>
      </w:pPr>
    </w:p>
    <w:p w:rsidR="008822A8" w:rsidRDefault="008822A8" w:rsidP="008822A8">
      <w:pPr>
        <w:rPr>
          <w:sz w:val="28"/>
        </w:rPr>
      </w:pPr>
    </w:p>
    <w:p w:rsidR="008822A8" w:rsidRPr="008822A8" w:rsidRDefault="008822A8" w:rsidP="008822A8">
      <w:pPr>
        <w:jc w:val="center"/>
        <w:rPr>
          <w:sz w:val="28"/>
        </w:rPr>
      </w:pPr>
    </w:p>
    <w:p w:rsidR="008822A8" w:rsidRPr="008822A8" w:rsidRDefault="008822A8" w:rsidP="008822A8">
      <w:pPr>
        <w:jc w:val="center"/>
        <w:rPr>
          <w:sz w:val="28"/>
        </w:rPr>
      </w:pPr>
    </w:p>
    <w:p w:rsidR="008822A8" w:rsidRPr="008822A8" w:rsidRDefault="008822A8" w:rsidP="008822A8">
      <w:pPr>
        <w:jc w:val="center"/>
        <w:rPr>
          <w:sz w:val="28"/>
        </w:rPr>
      </w:pPr>
    </w:p>
    <w:p w:rsidR="008822A8" w:rsidRPr="008822A8" w:rsidRDefault="008822A8" w:rsidP="008822A8">
      <w:pPr>
        <w:jc w:val="center"/>
        <w:rPr>
          <w:sz w:val="28"/>
        </w:rPr>
      </w:pPr>
    </w:p>
    <w:p w:rsidR="008822A8" w:rsidRDefault="008822A8" w:rsidP="008822A8">
      <w:pPr>
        <w:ind w:right="-545"/>
        <w:rPr>
          <w:sz w:val="28"/>
        </w:rPr>
      </w:pPr>
    </w:p>
    <w:p w:rsidR="008822A8" w:rsidRDefault="008822A8" w:rsidP="008822A8">
      <w:pPr>
        <w:ind w:right="-545"/>
        <w:rPr>
          <w:sz w:val="28"/>
        </w:rPr>
      </w:pPr>
    </w:p>
    <w:p w:rsidR="008822A8" w:rsidRDefault="008822A8" w:rsidP="008822A8">
      <w:pPr>
        <w:ind w:right="-545"/>
        <w:rPr>
          <w:sz w:val="28"/>
        </w:rPr>
      </w:pPr>
    </w:p>
    <w:p w:rsidR="008822A8" w:rsidRDefault="008822A8" w:rsidP="008822A8">
      <w:pPr>
        <w:ind w:right="-545"/>
        <w:rPr>
          <w:sz w:val="28"/>
        </w:rPr>
      </w:pPr>
    </w:p>
    <w:p w:rsidR="008822A8" w:rsidRDefault="008822A8" w:rsidP="008822A8">
      <w:pPr>
        <w:ind w:right="-545"/>
        <w:rPr>
          <w:sz w:val="28"/>
        </w:rPr>
      </w:pPr>
    </w:p>
    <w:p w:rsidR="008822A8" w:rsidRDefault="008822A8" w:rsidP="008822A8">
      <w:pPr>
        <w:ind w:right="-545"/>
        <w:rPr>
          <w:sz w:val="28"/>
        </w:rPr>
      </w:pPr>
    </w:p>
    <w:p w:rsidR="008822A8" w:rsidRDefault="008822A8" w:rsidP="008822A8">
      <w:pPr>
        <w:ind w:right="-545"/>
        <w:rPr>
          <w:sz w:val="28"/>
        </w:rPr>
      </w:pPr>
    </w:p>
    <w:p w:rsidR="008822A8" w:rsidRDefault="008822A8" w:rsidP="008822A8">
      <w:pPr>
        <w:ind w:right="-545"/>
        <w:rPr>
          <w:sz w:val="28"/>
        </w:rPr>
      </w:pPr>
    </w:p>
    <w:p w:rsidR="008822A8" w:rsidRDefault="008822A8" w:rsidP="008822A8">
      <w:pPr>
        <w:ind w:right="-545"/>
        <w:rPr>
          <w:sz w:val="28"/>
        </w:rPr>
      </w:pPr>
    </w:p>
    <w:p w:rsidR="008822A8" w:rsidRDefault="008822A8" w:rsidP="008822A8">
      <w:pPr>
        <w:ind w:right="-545"/>
        <w:rPr>
          <w:sz w:val="28"/>
        </w:rPr>
      </w:pPr>
    </w:p>
    <w:p w:rsidR="008822A8" w:rsidRPr="00920FFE" w:rsidRDefault="008822A8" w:rsidP="008822A8">
      <w:pPr>
        <w:ind w:right="-545"/>
        <w:rPr>
          <w:sz w:val="28"/>
        </w:rPr>
      </w:pPr>
    </w:p>
    <w:p w:rsidR="008822A8" w:rsidRPr="008822A8" w:rsidRDefault="008822A8" w:rsidP="008822A8">
      <w:pPr>
        <w:jc w:val="center"/>
      </w:pPr>
    </w:p>
    <w:p w:rsidR="008822A8" w:rsidRPr="00786C42" w:rsidRDefault="008822A8" w:rsidP="008822A8">
      <w:pPr>
        <w:jc w:val="center"/>
        <w:rPr>
          <w:b/>
          <w:sz w:val="28"/>
          <w:szCs w:val="28"/>
        </w:rPr>
      </w:pPr>
      <w:r w:rsidRPr="00786C42">
        <w:rPr>
          <w:b/>
          <w:sz w:val="28"/>
          <w:szCs w:val="28"/>
        </w:rPr>
        <w:lastRenderedPageBreak/>
        <w:t>1. Цели и задачи дисциплины</w:t>
      </w:r>
      <w:r>
        <w:rPr>
          <w:b/>
          <w:sz w:val="28"/>
          <w:szCs w:val="28"/>
        </w:rPr>
        <w:t>.</w:t>
      </w:r>
    </w:p>
    <w:p w:rsidR="008822A8" w:rsidRPr="0089762D" w:rsidRDefault="008822A8" w:rsidP="00882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Pr="00786C42">
        <w:rPr>
          <w:b/>
          <w:sz w:val="28"/>
          <w:szCs w:val="28"/>
        </w:rPr>
        <w:t>Цель преподаваемой дисциплины</w:t>
      </w:r>
    </w:p>
    <w:p w:rsidR="008822A8" w:rsidRPr="00D10EE5" w:rsidRDefault="008822A8" w:rsidP="00882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</w:t>
      </w:r>
      <w:r w:rsidRPr="003B1FE0">
        <w:rPr>
          <w:sz w:val="28"/>
        </w:rPr>
        <w:t>Игровые виды спорта</w:t>
      </w:r>
      <w:r w:rsidRPr="003B1FE0">
        <w:rPr>
          <w:sz w:val="28"/>
          <w:szCs w:val="28"/>
        </w:rPr>
        <w:t>»</w:t>
      </w:r>
      <w:r w:rsidRPr="00786C42">
        <w:rPr>
          <w:sz w:val="28"/>
          <w:szCs w:val="28"/>
        </w:rPr>
        <w:t xml:space="preserve"> преподается для студентов 1-3 курсов</w:t>
      </w:r>
      <w:r>
        <w:rPr>
          <w:sz w:val="28"/>
          <w:szCs w:val="28"/>
        </w:rPr>
        <w:t xml:space="preserve"> всех </w:t>
      </w:r>
      <w:r w:rsidRPr="00786C42">
        <w:rPr>
          <w:sz w:val="28"/>
          <w:szCs w:val="28"/>
        </w:rPr>
        <w:t xml:space="preserve"> направлений</w:t>
      </w:r>
      <w:r>
        <w:rPr>
          <w:sz w:val="28"/>
          <w:szCs w:val="28"/>
        </w:rPr>
        <w:t xml:space="preserve"> и профилей </w:t>
      </w:r>
      <w:r w:rsidRPr="00786C42">
        <w:rPr>
          <w:sz w:val="28"/>
          <w:szCs w:val="28"/>
        </w:rPr>
        <w:t>очной формы обучения.</w:t>
      </w:r>
    </w:p>
    <w:p w:rsidR="008822A8" w:rsidRPr="00786C42" w:rsidRDefault="008822A8" w:rsidP="008822A8">
      <w:pPr>
        <w:ind w:firstLine="851"/>
        <w:jc w:val="both"/>
        <w:rPr>
          <w:b/>
          <w:sz w:val="28"/>
          <w:szCs w:val="28"/>
        </w:rPr>
      </w:pPr>
      <w:r w:rsidRPr="00786C42">
        <w:rPr>
          <w:sz w:val="28"/>
          <w:szCs w:val="28"/>
        </w:rPr>
        <w:t>Цел</w:t>
      </w:r>
      <w:r>
        <w:rPr>
          <w:sz w:val="28"/>
          <w:szCs w:val="28"/>
        </w:rPr>
        <w:t xml:space="preserve">ью изучения дисциплины </w:t>
      </w:r>
      <w:r w:rsidRPr="00786C42">
        <w:rPr>
          <w:sz w:val="28"/>
          <w:szCs w:val="28"/>
        </w:rPr>
        <w:t xml:space="preserve"> является формирование физической культуры личности как результат образовательно – воспитательного социокультурного процесса духовного и физического развития студента, интегрирующего мотивационно ценностное отношение к физической культуре, овладение системой знаний, умений и навыков, организующих познавательную, практическую физкультурно-оздоровительную и спортивную деятельность, обеспечивающую здоровый образ жизни, физическое самосовершенствование и подготовку к трудовой деятельности</w:t>
      </w:r>
      <w:r w:rsidRPr="00786C42">
        <w:rPr>
          <w:b/>
          <w:sz w:val="28"/>
          <w:szCs w:val="28"/>
        </w:rPr>
        <w:t xml:space="preserve">. </w:t>
      </w:r>
    </w:p>
    <w:p w:rsidR="008822A8" w:rsidRPr="00786C42" w:rsidRDefault="008822A8" w:rsidP="008822A8">
      <w:pPr>
        <w:ind w:firstLine="900"/>
        <w:jc w:val="both"/>
        <w:rPr>
          <w:sz w:val="28"/>
          <w:szCs w:val="28"/>
        </w:rPr>
      </w:pPr>
      <w:r w:rsidRPr="00786C42">
        <w:rPr>
          <w:sz w:val="28"/>
          <w:szCs w:val="28"/>
        </w:rPr>
        <w:t xml:space="preserve">Цели образования, воспитания и развития находятся в динамической связи и при необходимости могут быть построены в различной композиции. К </w:t>
      </w:r>
      <w:r w:rsidRPr="00786C42">
        <w:rPr>
          <w:i/>
          <w:sz w:val="28"/>
          <w:szCs w:val="28"/>
        </w:rPr>
        <w:t>целям образования</w:t>
      </w:r>
      <w:r w:rsidRPr="00786C42">
        <w:rPr>
          <w:sz w:val="28"/>
          <w:szCs w:val="28"/>
        </w:rPr>
        <w:t xml:space="preserve"> следует отнести формирование у студентов системы знаний, позволяющих оперировать общими понятиями, фактами, причинно-следственными связями, закономерностями, принципами, правилами и в теории и в практике физической культуры. К </w:t>
      </w:r>
      <w:r w:rsidRPr="00786C42">
        <w:rPr>
          <w:i/>
          <w:sz w:val="28"/>
          <w:szCs w:val="28"/>
        </w:rPr>
        <w:t>целям воспитания</w:t>
      </w:r>
      <w:r w:rsidRPr="00786C42">
        <w:rPr>
          <w:sz w:val="28"/>
          <w:szCs w:val="28"/>
        </w:rPr>
        <w:t xml:space="preserve"> относится целостное формирование личности студента, приобщение его к            овладению ценностями физической культуры. </w:t>
      </w:r>
      <w:r w:rsidRPr="00786C42">
        <w:rPr>
          <w:i/>
          <w:sz w:val="28"/>
          <w:szCs w:val="28"/>
        </w:rPr>
        <w:t>Цели развития</w:t>
      </w:r>
      <w:r w:rsidRPr="00786C42">
        <w:rPr>
          <w:sz w:val="28"/>
          <w:szCs w:val="28"/>
        </w:rPr>
        <w:t xml:space="preserve"> связаны с всесторонним развитием физических качеств и способностей, укреплением здоровья, совершенствованием телосложения, повышением общей работоспособности, гарм</w:t>
      </w:r>
      <w:r>
        <w:rPr>
          <w:sz w:val="28"/>
          <w:szCs w:val="28"/>
        </w:rPr>
        <w:t xml:space="preserve">оническим развитием интеллекта, </w:t>
      </w:r>
      <w:r w:rsidRPr="00786C42">
        <w:rPr>
          <w:sz w:val="28"/>
          <w:szCs w:val="28"/>
        </w:rPr>
        <w:t>воли</w:t>
      </w:r>
      <w:r>
        <w:rPr>
          <w:sz w:val="28"/>
          <w:szCs w:val="28"/>
        </w:rPr>
        <w:t xml:space="preserve">. </w:t>
      </w:r>
      <w:r w:rsidRPr="00786C42">
        <w:rPr>
          <w:sz w:val="28"/>
          <w:szCs w:val="28"/>
        </w:rPr>
        <w:t>Для достижения поставленной цели необходимо решить ряд задач.</w:t>
      </w:r>
    </w:p>
    <w:p w:rsidR="008822A8" w:rsidRPr="00F96C1B" w:rsidRDefault="008822A8" w:rsidP="008822A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Pr="00786C42">
        <w:rPr>
          <w:b/>
          <w:sz w:val="28"/>
          <w:szCs w:val="28"/>
        </w:rPr>
        <w:t>Задачи изучения дисциплины</w:t>
      </w:r>
    </w:p>
    <w:p w:rsidR="008822A8" w:rsidRPr="00786C42" w:rsidRDefault="008822A8" w:rsidP="008822A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Pr="00786C42">
        <w:rPr>
          <w:sz w:val="28"/>
          <w:szCs w:val="28"/>
        </w:rPr>
        <w:t>Выработать у студентов понимание роли физической культуры в развитии личности, в обеспечении здоровья, духовного и физического развития и подготовке ее к трудовой деятельности.</w:t>
      </w:r>
    </w:p>
    <w:p w:rsidR="008822A8" w:rsidRPr="00786C42" w:rsidRDefault="008822A8" w:rsidP="00882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Pr="00786C42">
        <w:rPr>
          <w:sz w:val="28"/>
          <w:szCs w:val="28"/>
        </w:rPr>
        <w:t>Сформировать мотивационно-ценностное отношение к физической культуре, установку на здоровый образ жизни, физическое совершенствование и самовоспитание, потребность в регулярных занятиях физическими упражнениями и спортом.</w:t>
      </w:r>
    </w:p>
    <w:p w:rsidR="008822A8" w:rsidRPr="00786C42" w:rsidRDefault="008822A8" w:rsidP="00882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786C42">
        <w:rPr>
          <w:sz w:val="28"/>
          <w:szCs w:val="28"/>
        </w:rPr>
        <w:t>Помочь овладеть системой практических умений и навыков, обеспечивающих сохранение и укрепление индивидуального здоровья,  развитие и совершенствование психофизических способностей, качеств и свойств личности средствами физической культуры и спорта, посредством участия в физкультурно-оздоровительной, тренировочной и спортивной деятельности.</w:t>
      </w:r>
    </w:p>
    <w:p w:rsidR="008822A8" w:rsidRPr="00786C42" w:rsidRDefault="008822A8" w:rsidP="00882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Pr="00786C42">
        <w:rPr>
          <w:sz w:val="28"/>
          <w:szCs w:val="28"/>
        </w:rPr>
        <w:t>Предоставить возможность  для реализации творческого использования физкультурно-спортивной деятельности для достижения жизненных целей.</w:t>
      </w:r>
      <w:r w:rsidRPr="00786C42">
        <w:rPr>
          <w:b/>
          <w:sz w:val="28"/>
          <w:szCs w:val="28"/>
        </w:rPr>
        <w:tab/>
      </w:r>
    </w:p>
    <w:p w:rsidR="008822A8" w:rsidRPr="009F59FA" w:rsidRDefault="008822A8" w:rsidP="008822A8">
      <w:pPr>
        <w:numPr>
          <w:ilvl w:val="12"/>
          <w:numId w:val="0"/>
        </w:numPr>
        <w:tabs>
          <w:tab w:val="left" w:pos="1080"/>
        </w:tabs>
        <w:jc w:val="center"/>
        <w:rPr>
          <w:b/>
          <w:sz w:val="28"/>
          <w:szCs w:val="28"/>
        </w:rPr>
      </w:pPr>
    </w:p>
    <w:p w:rsidR="008822A8" w:rsidRDefault="008822A8" w:rsidP="008822A8">
      <w:pPr>
        <w:numPr>
          <w:ilvl w:val="12"/>
          <w:numId w:val="0"/>
        </w:numPr>
        <w:tabs>
          <w:tab w:val="left" w:pos="1080"/>
        </w:tabs>
        <w:jc w:val="center"/>
        <w:rPr>
          <w:b/>
          <w:sz w:val="28"/>
          <w:szCs w:val="28"/>
        </w:rPr>
      </w:pPr>
    </w:p>
    <w:p w:rsidR="008822A8" w:rsidRDefault="008822A8" w:rsidP="008822A8">
      <w:pPr>
        <w:numPr>
          <w:ilvl w:val="12"/>
          <w:numId w:val="0"/>
        </w:numPr>
        <w:tabs>
          <w:tab w:val="left" w:pos="1080"/>
        </w:tabs>
        <w:jc w:val="center"/>
        <w:rPr>
          <w:b/>
          <w:sz w:val="28"/>
          <w:szCs w:val="28"/>
        </w:rPr>
      </w:pPr>
    </w:p>
    <w:p w:rsidR="008822A8" w:rsidRPr="00F96C1B" w:rsidRDefault="008822A8" w:rsidP="008822A8">
      <w:pPr>
        <w:numPr>
          <w:ilvl w:val="12"/>
          <w:numId w:val="0"/>
        </w:numPr>
        <w:tabs>
          <w:tab w:val="left" w:pos="1080"/>
        </w:tabs>
        <w:jc w:val="center"/>
        <w:rPr>
          <w:b/>
          <w:sz w:val="28"/>
          <w:szCs w:val="28"/>
        </w:rPr>
      </w:pPr>
      <w:r w:rsidRPr="00786C42">
        <w:rPr>
          <w:b/>
          <w:sz w:val="28"/>
          <w:szCs w:val="28"/>
        </w:rPr>
        <w:t xml:space="preserve">2.Место дисциплины в структуре ООП </w:t>
      </w:r>
      <w:proofErr w:type="gramStart"/>
      <w:r w:rsidRPr="00786C42">
        <w:rPr>
          <w:b/>
          <w:sz w:val="28"/>
          <w:szCs w:val="28"/>
        </w:rPr>
        <w:t>ВО</w:t>
      </w:r>
      <w:proofErr w:type="gramEnd"/>
    </w:p>
    <w:p w:rsidR="008822A8" w:rsidRPr="008450C6" w:rsidRDefault="008822A8" w:rsidP="008822A8">
      <w:pPr>
        <w:pStyle w:val="a3"/>
        <w:jc w:val="both"/>
      </w:pPr>
      <w:r w:rsidRPr="008450C6">
        <w:rPr>
          <w:sz w:val="28"/>
          <w:szCs w:val="28"/>
        </w:rPr>
        <w:lastRenderedPageBreak/>
        <w:t>Дисциплина «Игровые виды спорта» тесно связана с дисциплиной «Физическая культура» и занимает место в вариативной части учебного плана. Она</w:t>
      </w:r>
      <w:r w:rsidRPr="00786C42">
        <w:rPr>
          <w:sz w:val="28"/>
          <w:szCs w:val="28"/>
        </w:rPr>
        <w:t xml:space="preserve"> представляет собой уникальную учебную дисциплину, реализация которой проходит, главным обра</w:t>
      </w:r>
      <w:r>
        <w:rPr>
          <w:sz w:val="28"/>
          <w:szCs w:val="28"/>
        </w:rPr>
        <w:t>зом, во внеаудиторной форме, выполняя</w:t>
      </w:r>
      <w:r w:rsidRPr="00786C42">
        <w:rPr>
          <w:sz w:val="28"/>
          <w:szCs w:val="28"/>
        </w:rPr>
        <w:t xml:space="preserve"> следующие функции: </w:t>
      </w:r>
    </w:p>
    <w:p w:rsidR="008822A8" w:rsidRPr="00786C42" w:rsidRDefault="008822A8" w:rsidP="00882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86C42">
        <w:rPr>
          <w:sz w:val="28"/>
          <w:szCs w:val="28"/>
        </w:rPr>
        <w:t xml:space="preserve">- </w:t>
      </w:r>
      <w:proofErr w:type="spellStart"/>
      <w:r w:rsidRPr="00786C42">
        <w:rPr>
          <w:sz w:val="28"/>
          <w:szCs w:val="28"/>
        </w:rPr>
        <w:t>преобразовательно</w:t>
      </w:r>
      <w:proofErr w:type="spellEnd"/>
      <w:r w:rsidRPr="00786C42">
        <w:rPr>
          <w:sz w:val="28"/>
          <w:szCs w:val="28"/>
        </w:rPr>
        <w:t>-созидательную (укрепление здоровья, повышение уровня физической подготовленности и физического развития);</w:t>
      </w:r>
    </w:p>
    <w:p w:rsidR="008822A8" w:rsidRPr="00786C42" w:rsidRDefault="008822A8" w:rsidP="008822A8">
      <w:pPr>
        <w:ind w:firstLine="708"/>
        <w:jc w:val="both"/>
        <w:rPr>
          <w:sz w:val="28"/>
          <w:szCs w:val="28"/>
        </w:rPr>
      </w:pPr>
      <w:r w:rsidRPr="00786C42">
        <w:rPr>
          <w:sz w:val="28"/>
          <w:szCs w:val="28"/>
        </w:rPr>
        <w:t xml:space="preserve">- </w:t>
      </w:r>
      <w:proofErr w:type="gramStart"/>
      <w:r w:rsidRPr="00786C42">
        <w:rPr>
          <w:sz w:val="28"/>
          <w:szCs w:val="28"/>
        </w:rPr>
        <w:t>интегративно-организационную</w:t>
      </w:r>
      <w:proofErr w:type="gramEnd"/>
      <w:r w:rsidRPr="00786C42">
        <w:rPr>
          <w:sz w:val="28"/>
          <w:szCs w:val="28"/>
        </w:rPr>
        <w:t xml:space="preserve"> (объединение студентов в команды, коллективы для совместной физкультурно-спортивной деятельности);</w:t>
      </w:r>
    </w:p>
    <w:p w:rsidR="008822A8" w:rsidRPr="00786C42" w:rsidRDefault="008822A8" w:rsidP="008822A8">
      <w:pPr>
        <w:ind w:firstLine="708"/>
        <w:jc w:val="both"/>
        <w:rPr>
          <w:sz w:val="28"/>
          <w:szCs w:val="28"/>
        </w:rPr>
      </w:pPr>
      <w:r w:rsidRPr="00786C42">
        <w:rPr>
          <w:sz w:val="28"/>
          <w:szCs w:val="28"/>
        </w:rPr>
        <w:t xml:space="preserve">- </w:t>
      </w:r>
      <w:proofErr w:type="gramStart"/>
      <w:r w:rsidRPr="00786C42">
        <w:rPr>
          <w:sz w:val="28"/>
          <w:szCs w:val="28"/>
        </w:rPr>
        <w:t>проективно-творческую</w:t>
      </w:r>
      <w:proofErr w:type="gramEnd"/>
      <w:r w:rsidRPr="00786C42">
        <w:rPr>
          <w:sz w:val="28"/>
          <w:szCs w:val="28"/>
        </w:rPr>
        <w:t xml:space="preserve"> (в процессе физкультурно-спортивной деятельности создаются модели личностного развития человека, стимулируются его творческие способности);</w:t>
      </w:r>
    </w:p>
    <w:p w:rsidR="008822A8" w:rsidRPr="00786C42" w:rsidRDefault="008822A8" w:rsidP="008822A8">
      <w:pPr>
        <w:ind w:firstLine="708"/>
        <w:jc w:val="both"/>
        <w:rPr>
          <w:sz w:val="28"/>
          <w:szCs w:val="28"/>
        </w:rPr>
      </w:pPr>
      <w:r w:rsidRPr="00786C42">
        <w:rPr>
          <w:sz w:val="28"/>
          <w:szCs w:val="28"/>
        </w:rPr>
        <w:t>-</w:t>
      </w:r>
      <w:proofErr w:type="gramStart"/>
      <w:r w:rsidRPr="00786C42">
        <w:rPr>
          <w:sz w:val="28"/>
          <w:szCs w:val="28"/>
        </w:rPr>
        <w:t>проективно-прогностическую</w:t>
      </w:r>
      <w:proofErr w:type="gramEnd"/>
      <w:r w:rsidRPr="00786C42">
        <w:rPr>
          <w:sz w:val="28"/>
          <w:szCs w:val="28"/>
        </w:rPr>
        <w:t xml:space="preserve"> (расширение компетентности студентов сфере физической культуры с использованием их в достижении личностных  целей);</w:t>
      </w:r>
    </w:p>
    <w:p w:rsidR="008822A8" w:rsidRPr="00786C42" w:rsidRDefault="008822A8" w:rsidP="008822A8">
      <w:pPr>
        <w:ind w:firstLine="708"/>
        <w:jc w:val="both"/>
        <w:rPr>
          <w:sz w:val="28"/>
          <w:szCs w:val="28"/>
        </w:rPr>
      </w:pPr>
      <w:r w:rsidRPr="00786C42">
        <w:rPr>
          <w:sz w:val="28"/>
          <w:szCs w:val="28"/>
        </w:rPr>
        <w:t xml:space="preserve">- </w:t>
      </w:r>
      <w:proofErr w:type="gramStart"/>
      <w:r w:rsidRPr="00786C42">
        <w:rPr>
          <w:sz w:val="28"/>
          <w:szCs w:val="28"/>
        </w:rPr>
        <w:t>ценностно-ориентационную</w:t>
      </w:r>
      <w:proofErr w:type="gramEnd"/>
      <w:r w:rsidRPr="00786C42">
        <w:rPr>
          <w:sz w:val="28"/>
          <w:szCs w:val="28"/>
        </w:rPr>
        <w:t xml:space="preserve"> (формирование личностно-ценностных ориентаций для использования в личностном самосовершенствовании);</w:t>
      </w:r>
    </w:p>
    <w:p w:rsidR="008822A8" w:rsidRPr="00786C42" w:rsidRDefault="008822A8" w:rsidP="008822A8">
      <w:pPr>
        <w:ind w:firstLine="708"/>
        <w:jc w:val="both"/>
        <w:rPr>
          <w:sz w:val="28"/>
          <w:szCs w:val="28"/>
        </w:rPr>
      </w:pPr>
      <w:r w:rsidRPr="00786C42">
        <w:rPr>
          <w:sz w:val="28"/>
          <w:szCs w:val="28"/>
        </w:rPr>
        <w:t xml:space="preserve">- </w:t>
      </w:r>
      <w:proofErr w:type="gramStart"/>
      <w:r w:rsidRPr="00786C42">
        <w:rPr>
          <w:sz w:val="28"/>
          <w:szCs w:val="28"/>
        </w:rPr>
        <w:t>коммуникативно-регулятивную</w:t>
      </w:r>
      <w:proofErr w:type="gramEnd"/>
      <w:r w:rsidRPr="00786C42">
        <w:rPr>
          <w:sz w:val="28"/>
          <w:szCs w:val="28"/>
        </w:rPr>
        <w:t xml:space="preserve"> (взаимодействие участников физкультурно-спортивной деятельности, организация содержательного досуга, отвлечение от курения, алкоголя, токсикомании и прочих вредных привычек, разрушающих физическое и психическое здоровье);</w:t>
      </w:r>
    </w:p>
    <w:p w:rsidR="008822A8" w:rsidRPr="00786C42" w:rsidRDefault="008822A8" w:rsidP="008822A8">
      <w:pPr>
        <w:ind w:firstLine="567"/>
        <w:jc w:val="both"/>
        <w:rPr>
          <w:sz w:val="28"/>
          <w:szCs w:val="28"/>
        </w:rPr>
      </w:pPr>
      <w:r w:rsidRPr="00786C42">
        <w:rPr>
          <w:sz w:val="28"/>
          <w:szCs w:val="28"/>
        </w:rPr>
        <w:t>- социализации (включение студента в систему общественных отношений для освоения социокультурного опыта).</w:t>
      </w:r>
    </w:p>
    <w:p w:rsidR="008822A8" w:rsidRPr="00786C42" w:rsidRDefault="008822A8" w:rsidP="008822A8">
      <w:pPr>
        <w:jc w:val="both"/>
        <w:rPr>
          <w:b/>
          <w:i/>
          <w:iCs/>
          <w:sz w:val="28"/>
          <w:szCs w:val="28"/>
        </w:rPr>
      </w:pPr>
    </w:p>
    <w:p w:rsidR="008822A8" w:rsidRPr="006272B3" w:rsidRDefault="008822A8" w:rsidP="008822A8">
      <w:pPr>
        <w:numPr>
          <w:ilvl w:val="12"/>
          <w:numId w:val="0"/>
        </w:numPr>
        <w:ind w:firstLine="708"/>
        <w:jc w:val="center"/>
        <w:rPr>
          <w:sz w:val="28"/>
        </w:rPr>
      </w:pPr>
      <w:r w:rsidRPr="00786C42">
        <w:rPr>
          <w:b/>
          <w:sz w:val="28"/>
          <w:szCs w:val="28"/>
        </w:rPr>
        <w:t xml:space="preserve">3. Требования к </w:t>
      </w:r>
      <w:r>
        <w:rPr>
          <w:b/>
          <w:sz w:val="28"/>
          <w:szCs w:val="28"/>
        </w:rPr>
        <w:t xml:space="preserve">результатам освоения </w:t>
      </w:r>
      <w:r w:rsidRPr="00786C42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исциплины</w:t>
      </w:r>
    </w:p>
    <w:p w:rsidR="008822A8" w:rsidRPr="006272B3" w:rsidRDefault="008822A8" w:rsidP="008822A8">
      <w:pPr>
        <w:ind w:firstLine="708"/>
        <w:jc w:val="both"/>
        <w:rPr>
          <w:sz w:val="28"/>
          <w:szCs w:val="28"/>
        </w:rPr>
      </w:pPr>
      <w:r w:rsidRPr="00786C42">
        <w:rPr>
          <w:sz w:val="28"/>
          <w:szCs w:val="28"/>
        </w:rPr>
        <w:t xml:space="preserve">В соответствии с новым федеральным государственным образовательным стандартом высшего образования </w:t>
      </w:r>
      <w:r>
        <w:rPr>
          <w:sz w:val="28"/>
          <w:szCs w:val="28"/>
        </w:rPr>
        <w:t xml:space="preserve">ФГОС 3++ </w:t>
      </w:r>
      <w:r w:rsidRPr="00786C42">
        <w:rPr>
          <w:sz w:val="28"/>
          <w:szCs w:val="28"/>
        </w:rPr>
        <w:t>для обеспечения социальной и профессиональной деятельности средства</w:t>
      </w:r>
      <w:r>
        <w:rPr>
          <w:sz w:val="28"/>
          <w:szCs w:val="28"/>
        </w:rPr>
        <w:t>ми</w:t>
      </w:r>
      <w:r w:rsidRPr="00786C42">
        <w:rPr>
          <w:sz w:val="28"/>
          <w:szCs w:val="28"/>
        </w:rPr>
        <w:t xml:space="preserve"> физической культуры процесс изучения дисциплины направлен на формирование </w:t>
      </w:r>
      <w:r>
        <w:rPr>
          <w:sz w:val="28"/>
          <w:szCs w:val="28"/>
        </w:rPr>
        <w:t>универсальных компетенций: УК-3, УК-6, УК-7.</w:t>
      </w:r>
      <w:r w:rsidRPr="00786C42">
        <w:rPr>
          <w:sz w:val="28"/>
          <w:szCs w:val="28"/>
        </w:rPr>
        <w:t xml:space="preserve"> </w:t>
      </w:r>
    </w:p>
    <w:p w:rsidR="008822A8" w:rsidRPr="00A10FBB" w:rsidRDefault="008822A8" w:rsidP="008822A8">
      <w:pPr>
        <w:spacing w:before="120" w:after="120"/>
        <w:jc w:val="both"/>
        <w:outlineLvl w:val="2"/>
        <w:rPr>
          <w:bCs/>
          <w:sz w:val="28"/>
          <w:szCs w:val="28"/>
        </w:rPr>
      </w:pPr>
      <w:r w:rsidRPr="00A10FBB">
        <w:rPr>
          <w:sz w:val="28"/>
        </w:rPr>
        <w:t xml:space="preserve">Формируемые </w:t>
      </w:r>
      <w:r w:rsidRPr="00A10FBB">
        <w:rPr>
          <w:bCs/>
          <w:sz w:val="28"/>
          <w:szCs w:val="28"/>
        </w:rPr>
        <w:t>Универсальные компетенции выпускников и индикаторы их достижения</w:t>
      </w:r>
      <w:r>
        <w:rPr>
          <w:bCs/>
          <w:sz w:val="28"/>
          <w:szCs w:val="28"/>
        </w:rPr>
        <w:t>:</w:t>
      </w:r>
    </w:p>
    <w:tbl>
      <w:tblPr>
        <w:tblW w:w="100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3430"/>
        <w:gridCol w:w="4224"/>
      </w:tblGrid>
      <w:tr w:rsidR="008822A8" w:rsidRPr="002D6329" w:rsidTr="00C008E7">
        <w:trPr>
          <w:tblHeader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A8" w:rsidRPr="00A10FBB" w:rsidRDefault="008822A8" w:rsidP="00C008E7">
            <w:pPr>
              <w:spacing w:before="60" w:after="6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10FBB">
              <w:rPr>
                <w:rFonts w:eastAsia="Calibri"/>
                <w:b/>
                <w:sz w:val="22"/>
                <w:szCs w:val="22"/>
                <w:lang w:eastAsia="en-US"/>
              </w:rPr>
              <w:t>Категория универсальной компетенции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A8" w:rsidRPr="00A10FBB" w:rsidRDefault="008822A8" w:rsidP="00C008E7">
            <w:pPr>
              <w:spacing w:before="60" w:after="60"/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 w:rsidRPr="00A10FBB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 xml:space="preserve">Код и наименование </w:t>
            </w:r>
            <w:r w:rsidRPr="00A10FBB">
              <w:rPr>
                <w:rFonts w:eastAsia="Calibri"/>
                <w:b/>
                <w:sz w:val="22"/>
                <w:szCs w:val="22"/>
                <w:lang w:eastAsia="en-US"/>
              </w:rPr>
              <w:t xml:space="preserve">универсальной компетенции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A8" w:rsidRPr="00A10FBB" w:rsidRDefault="008822A8" w:rsidP="00C008E7">
            <w:pPr>
              <w:spacing w:before="60" w:after="60"/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 w:rsidRPr="00A10FBB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 xml:space="preserve">Код и наименование индикатора достижения </w:t>
            </w:r>
            <w:r w:rsidRPr="00A10FBB">
              <w:rPr>
                <w:rFonts w:eastAsia="Calibri"/>
                <w:b/>
                <w:sz w:val="22"/>
                <w:szCs w:val="22"/>
                <w:lang w:eastAsia="en-US"/>
              </w:rPr>
              <w:t xml:space="preserve">универсальной </w:t>
            </w:r>
            <w:r w:rsidRPr="00A10FBB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компетенции</w:t>
            </w:r>
          </w:p>
        </w:tc>
      </w:tr>
      <w:tr w:rsidR="008822A8" w:rsidRPr="002D6329" w:rsidTr="00C008E7">
        <w:trPr>
          <w:trHeight w:val="140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A8" w:rsidRPr="00A10FBB" w:rsidRDefault="008822A8" w:rsidP="00C008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10FBB">
              <w:rPr>
                <w:rFonts w:eastAsia="Calibri"/>
                <w:sz w:val="22"/>
                <w:szCs w:val="22"/>
                <w:lang w:eastAsia="en-US"/>
              </w:rPr>
              <w:t>Командная работа и лидерство</w:t>
            </w:r>
          </w:p>
          <w:p w:rsidR="008822A8" w:rsidRPr="00A10FBB" w:rsidRDefault="008822A8" w:rsidP="00C008E7">
            <w:pPr>
              <w:spacing w:before="60" w:after="60"/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A8" w:rsidRPr="00A10FBB" w:rsidRDefault="008822A8" w:rsidP="00C008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10FBB">
              <w:rPr>
                <w:rFonts w:eastAsia="Calibri"/>
                <w:sz w:val="22"/>
                <w:szCs w:val="22"/>
                <w:lang w:eastAsia="en-US"/>
              </w:rPr>
              <w:t xml:space="preserve">УК-3. </w:t>
            </w:r>
            <w:proofErr w:type="gramStart"/>
            <w:r w:rsidRPr="00A10FBB">
              <w:rPr>
                <w:rFonts w:eastAsia="Calibri"/>
                <w:sz w:val="22"/>
                <w:szCs w:val="22"/>
                <w:lang w:eastAsia="en-US"/>
              </w:rPr>
              <w:t>Способен</w:t>
            </w:r>
            <w:proofErr w:type="gramEnd"/>
            <w:r w:rsidRPr="00A10FBB">
              <w:rPr>
                <w:rFonts w:eastAsia="Calibri"/>
                <w:sz w:val="22"/>
                <w:szCs w:val="22"/>
                <w:lang w:eastAsia="en-US"/>
              </w:rPr>
              <w:t xml:space="preserve"> осуществлять социальное взаимодействие и реализовывать свою роль в команде</w:t>
            </w:r>
          </w:p>
          <w:p w:rsidR="008822A8" w:rsidRPr="00A10FBB" w:rsidRDefault="008822A8" w:rsidP="00C008E7">
            <w:pPr>
              <w:spacing w:before="60" w:after="60"/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A8" w:rsidRPr="00A10FBB" w:rsidRDefault="008822A8" w:rsidP="00C008E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10FBB">
              <w:rPr>
                <w:rFonts w:eastAsia="Calibri"/>
                <w:color w:val="000000"/>
                <w:sz w:val="22"/>
                <w:szCs w:val="22"/>
                <w:lang w:eastAsia="en-US"/>
              </w:rPr>
              <w:t>ИД-1</w:t>
            </w:r>
            <w:r w:rsidRPr="00A10FBB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УК-3</w:t>
            </w:r>
            <w:r w:rsidRPr="00A10FB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знает </w:t>
            </w:r>
            <w:r w:rsidRPr="00A10FBB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правила игры и основы судейства игровых видов спорта</w:t>
            </w:r>
          </w:p>
          <w:p w:rsidR="008822A8" w:rsidRPr="00A10FBB" w:rsidRDefault="008822A8" w:rsidP="00C008E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10FBB">
              <w:rPr>
                <w:rFonts w:eastAsia="Calibri"/>
                <w:color w:val="000000"/>
                <w:sz w:val="22"/>
                <w:szCs w:val="22"/>
                <w:lang w:eastAsia="en-US"/>
              </w:rPr>
              <w:t>ИД-2</w:t>
            </w:r>
            <w:r w:rsidRPr="00A10FBB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УК-3</w:t>
            </w:r>
            <w:r w:rsidRPr="00A10FB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-посещает спортивные секции, участвует в соревнованиях, умеет строить отношения в </w:t>
            </w:r>
            <w:r w:rsidRPr="00A10FB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спортивной команде.  </w:t>
            </w:r>
          </w:p>
          <w:p w:rsidR="008822A8" w:rsidRDefault="008822A8" w:rsidP="00C008E7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10FBB">
              <w:rPr>
                <w:rFonts w:eastAsia="Calibri"/>
                <w:color w:val="000000"/>
                <w:sz w:val="22"/>
                <w:szCs w:val="22"/>
                <w:lang w:eastAsia="en-US"/>
              </w:rPr>
              <w:t>ИД-3</w:t>
            </w:r>
            <w:r w:rsidRPr="00A10FBB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УК-3</w:t>
            </w:r>
            <w:r w:rsidRPr="00A10FB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10FBB">
              <w:rPr>
                <w:rFonts w:eastAsia="Calibri"/>
                <w:bCs/>
                <w:sz w:val="22"/>
                <w:szCs w:val="22"/>
                <w:lang w:eastAsia="en-US"/>
              </w:rPr>
              <w:t>-владеет навыкам проведения комплексов физических упражнений с малой группой.</w:t>
            </w:r>
          </w:p>
          <w:p w:rsidR="008822A8" w:rsidRDefault="008822A8" w:rsidP="00C008E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8822A8" w:rsidRPr="00A10FBB" w:rsidRDefault="008822A8" w:rsidP="00C008E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822A8" w:rsidRPr="002D6329" w:rsidTr="00C008E7">
        <w:trPr>
          <w:trHeight w:val="168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A8" w:rsidRPr="00A10FBB" w:rsidRDefault="008822A8" w:rsidP="00C008E7">
            <w:pPr>
              <w:spacing w:before="60" w:after="60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A10FBB">
              <w:rPr>
                <w:rFonts w:eastAsia="Calibri"/>
                <w:iCs/>
                <w:sz w:val="22"/>
                <w:szCs w:val="22"/>
                <w:lang w:eastAsia="en-US"/>
              </w:rPr>
              <w:lastRenderedPageBreak/>
              <w:t>Самоорганизация и самораз</w:t>
            </w:r>
            <w:r w:rsidRPr="002D6329">
              <w:rPr>
                <w:rFonts w:eastAsia="Calibri"/>
                <w:iCs/>
                <w:sz w:val="22"/>
                <w:szCs w:val="22"/>
                <w:lang w:eastAsia="en-US"/>
              </w:rPr>
              <w:t xml:space="preserve">витие (в </w:t>
            </w:r>
            <w:proofErr w:type="spellStart"/>
            <w:r w:rsidRPr="002D6329">
              <w:rPr>
                <w:rFonts w:eastAsia="Calibri"/>
                <w:iCs/>
                <w:sz w:val="22"/>
                <w:szCs w:val="22"/>
                <w:lang w:eastAsia="en-US"/>
              </w:rPr>
              <w:t>т.ч</w:t>
            </w:r>
            <w:proofErr w:type="spellEnd"/>
            <w:r w:rsidRPr="002D6329">
              <w:rPr>
                <w:rFonts w:eastAsia="Calibri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2D6329">
              <w:rPr>
                <w:rFonts w:eastAsia="Calibri"/>
                <w:iCs/>
                <w:sz w:val="22"/>
                <w:szCs w:val="22"/>
                <w:lang w:eastAsia="en-US"/>
              </w:rPr>
              <w:t>здоровьесбережение</w:t>
            </w:r>
            <w:proofErr w:type="spellEnd"/>
            <w:r w:rsidRPr="00A10FBB">
              <w:rPr>
                <w:rFonts w:eastAsia="Calibri"/>
                <w:iCs/>
                <w:sz w:val="22"/>
                <w:szCs w:val="22"/>
                <w:lang w:eastAsia="en-US"/>
              </w:rPr>
              <w:t>)</w:t>
            </w:r>
          </w:p>
          <w:p w:rsidR="008822A8" w:rsidRPr="00A10FBB" w:rsidRDefault="008822A8" w:rsidP="00C008E7">
            <w:pPr>
              <w:spacing w:before="60" w:after="60"/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A8" w:rsidRPr="00A10FBB" w:rsidRDefault="008822A8" w:rsidP="00C008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10FBB">
              <w:rPr>
                <w:rFonts w:eastAsia="Calibri"/>
                <w:sz w:val="22"/>
                <w:szCs w:val="22"/>
                <w:lang w:eastAsia="en-US"/>
              </w:rPr>
              <w:t xml:space="preserve">УК-6. </w:t>
            </w:r>
            <w:proofErr w:type="gramStart"/>
            <w:r w:rsidRPr="00A10FBB">
              <w:rPr>
                <w:rFonts w:eastAsia="Calibri"/>
                <w:sz w:val="22"/>
                <w:szCs w:val="22"/>
                <w:lang w:eastAsia="en-US"/>
              </w:rPr>
              <w:t>Способен</w:t>
            </w:r>
            <w:proofErr w:type="gramEnd"/>
            <w:r w:rsidRPr="00A10FBB">
              <w:rPr>
                <w:rFonts w:eastAsia="Calibri"/>
                <w:sz w:val="22"/>
                <w:szCs w:val="22"/>
                <w:lang w:eastAsia="en-US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:rsidR="008822A8" w:rsidRPr="00A10FBB" w:rsidRDefault="008822A8" w:rsidP="00C008E7">
            <w:pPr>
              <w:spacing w:before="60" w:after="60"/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A8" w:rsidRPr="00A10FBB" w:rsidRDefault="008822A8" w:rsidP="00C008E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10FBB">
              <w:rPr>
                <w:rFonts w:eastAsia="Calibri"/>
                <w:sz w:val="22"/>
                <w:szCs w:val="22"/>
                <w:lang w:eastAsia="en-US"/>
              </w:rPr>
              <w:t>ИД-1</w:t>
            </w:r>
            <w:r w:rsidRPr="00A10FBB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 xml:space="preserve">УК-6 </w:t>
            </w:r>
            <w:r w:rsidRPr="00A10FB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знает простейшие методики самоконтроля состояния здоровья и физического развития, методы самоконтроля за функциональным состоянием организма, работоспособностью, усталостью, утомлением и средства для их направленной коррекции. </w:t>
            </w:r>
          </w:p>
          <w:p w:rsidR="008822A8" w:rsidRPr="00A10FBB" w:rsidRDefault="008822A8" w:rsidP="00C008E7">
            <w:pPr>
              <w:widowControl w:val="0"/>
              <w:spacing w:before="60" w:after="60"/>
              <w:contextualSpacing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A10FBB">
              <w:rPr>
                <w:rFonts w:eastAsia="Calibri"/>
                <w:sz w:val="22"/>
                <w:szCs w:val="22"/>
                <w:lang w:eastAsia="en-US"/>
              </w:rPr>
              <w:t>ИД-2</w:t>
            </w:r>
            <w:r w:rsidRPr="00A10FBB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УК-6</w:t>
            </w:r>
            <w:r w:rsidRPr="00A10FBB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Pr="00A10FBB">
              <w:rPr>
                <w:rFonts w:eastAsia="Calibri"/>
                <w:color w:val="000000"/>
                <w:sz w:val="23"/>
                <w:szCs w:val="23"/>
                <w:lang w:eastAsia="en-US"/>
              </w:rPr>
              <w:t>- владеет методиками эффективных и экономичных способов овладения жизненно важными умениями и навыками (ходьба, передвижение на лыжах, плавание).</w:t>
            </w:r>
          </w:p>
          <w:p w:rsidR="008822A8" w:rsidRDefault="008822A8" w:rsidP="00C008E7">
            <w:pPr>
              <w:widowControl w:val="0"/>
              <w:spacing w:before="60" w:after="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10FBB">
              <w:rPr>
                <w:rFonts w:eastAsia="Calibri"/>
                <w:sz w:val="22"/>
                <w:szCs w:val="22"/>
                <w:lang w:eastAsia="en-US"/>
              </w:rPr>
              <w:t>ИД-3</w:t>
            </w:r>
            <w:r w:rsidRPr="00A10FBB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УК-6</w:t>
            </w:r>
            <w:r w:rsidRPr="00A10FBB">
              <w:rPr>
                <w:rFonts w:eastAsia="Calibri"/>
                <w:sz w:val="22"/>
                <w:szCs w:val="22"/>
                <w:lang w:eastAsia="en-US"/>
              </w:rPr>
              <w:t xml:space="preserve"> – применяет средства для направленного развития физических качеств, систематически сдает контрольные нормативы и нормы комплекса ГТО в соответствии своей возрастной группы.</w:t>
            </w:r>
          </w:p>
          <w:p w:rsidR="008822A8" w:rsidRPr="00A10FBB" w:rsidRDefault="008822A8" w:rsidP="00C008E7">
            <w:pPr>
              <w:widowControl w:val="0"/>
              <w:spacing w:before="60" w:after="60"/>
              <w:contextualSpacing/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</w:tr>
      <w:tr w:rsidR="008822A8" w:rsidRPr="002D6329" w:rsidTr="00C008E7">
        <w:trPr>
          <w:trHeight w:val="168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2A8" w:rsidRPr="00A10FBB" w:rsidRDefault="008822A8" w:rsidP="00C008E7">
            <w:pPr>
              <w:spacing w:before="60" w:after="60"/>
              <w:rPr>
                <w:rFonts w:eastAsia="Calibri"/>
                <w:sz w:val="22"/>
                <w:szCs w:val="22"/>
                <w:lang w:eastAsia="en-US"/>
              </w:rPr>
            </w:pPr>
            <w:r w:rsidRPr="00A10FBB">
              <w:rPr>
                <w:rFonts w:eastAsia="Calibri"/>
                <w:sz w:val="22"/>
                <w:szCs w:val="22"/>
                <w:lang w:eastAsia="en-US"/>
              </w:rPr>
              <w:t xml:space="preserve">Самоорганизация и саморазвитие (в </w:t>
            </w:r>
            <w:proofErr w:type="spellStart"/>
            <w:r w:rsidRPr="00A10FBB">
              <w:rPr>
                <w:rFonts w:eastAsia="Calibri"/>
                <w:sz w:val="22"/>
                <w:szCs w:val="22"/>
                <w:lang w:eastAsia="en-US"/>
              </w:rPr>
              <w:t>т.ч</w:t>
            </w:r>
            <w:proofErr w:type="spellEnd"/>
            <w:r w:rsidRPr="00A10FBB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10FBB">
              <w:rPr>
                <w:rFonts w:eastAsia="Calibri"/>
                <w:sz w:val="22"/>
                <w:szCs w:val="22"/>
                <w:lang w:eastAsia="en-US"/>
              </w:rPr>
              <w:t>здоровьесбережение</w:t>
            </w:r>
            <w:proofErr w:type="spellEnd"/>
            <w:r w:rsidRPr="00A10FBB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  <w:p w:rsidR="008822A8" w:rsidRPr="00A10FBB" w:rsidRDefault="008822A8" w:rsidP="00C008E7">
            <w:pPr>
              <w:spacing w:before="60" w:after="6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2A8" w:rsidRPr="00A10FBB" w:rsidRDefault="008822A8" w:rsidP="00C008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10FBB">
              <w:rPr>
                <w:rFonts w:eastAsia="Calibri"/>
                <w:sz w:val="22"/>
                <w:szCs w:val="22"/>
                <w:lang w:eastAsia="en-US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8822A8" w:rsidRPr="00A10FBB" w:rsidRDefault="008822A8" w:rsidP="00C008E7">
            <w:pPr>
              <w:spacing w:before="60" w:after="6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2A8" w:rsidRPr="00A10FBB" w:rsidRDefault="008822A8" w:rsidP="00C008E7">
            <w:pPr>
              <w:widowControl w:val="0"/>
              <w:spacing w:before="60" w:after="60"/>
              <w:contextualSpacing/>
              <w:rPr>
                <w:rFonts w:eastAsia="Calibri"/>
                <w:sz w:val="22"/>
                <w:szCs w:val="22"/>
              </w:rPr>
            </w:pPr>
            <w:r w:rsidRPr="00A10FBB">
              <w:rPr>
                <w:rFonts w:eastAsia="Calibri"/>
                <w:sz w:val="22"/>
                <w:szCs w:val="22"/>
                <w:lang w:eastAsia="en-US"/>
              </w:rPr>
              <w:t>ИД-1</w:t>
            </w:r>
            <w:r w:rsidRPr="00A10FBB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УК-7 -</w:t>
            </w:r>
            <w:r w:rsidRPr="00A10FBB">
              <w:rPr>
                <w:rFonts w:eastAsia="Calibri"/>
                <w:sz w:val="22"/>
                <w:szCs w:val="22"/>
                <w:lang w:eastAsia="en-US"/>
              </w:rPr>
              <w:t xml:space="preserve"> знает формы, методы, средства физической культуры, способствующие </w:t>
            </w:r>
            <w:r w:rsidRPr="00A10FBB">
              <w:rPr>
                <w:rFonts w:eastAsia="Calibri"/>
                <w:sz w:val="22"/>
                <w:szCs w:val="22"/>
              </w:rPr>
              <w:t>укреплению здоровья, повышения уровня физической подготовленности.</w:t>
            </w:r>
          </w:p>
          <w:p w:rsidR="008822A8" w:rsidRPr="00A10FBB" w:rsidRDefault="008822A8" w:rsidP="00C008E7">
            <w:pPr>
              <w:spacing w:before="60"/>
              <w:rPr>
                <w:rFonts w:eastAsia="Calibri"/>
                <w:sz w:val="22"/>
                <w:szCs w:val="22"/>
              </w:rPr>
            </w:pPr>
            <w:r w:rsidRPr="00A10FBB">
              <w:rPr>
                <w:rFonts w:eastAsia="Calibri"/>
                <w:sz w:val="22"/>
                <w:szCs w:val="22"/>
                <w:lang w:eastAsia="en-US"/>
              </w:rPr>
              <w:t>ИД-2</w:t>
            </w:r>
            <w:r w:rsidRPr="00A10FBB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 xml:space="preserve">УК - </w:t>
            </w:r>
            <w:r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7</w:t>
            </w:r>
            <w:r w:rsidRPr="00A10FBB">
              <w:rPr>
                <w:rFonts w:eastAsia="Calibri"/>
                <w:sz w:val="22"/>
                <w:szCs w:val="22"/>
              </w:rPr>
              <w:t xml:space="preserve">творчески подходит к использованию основных методов и способов формирования учебных, профессиональных и жизненных умений и навыков средствами физической культуры и спорта </w:t>
            </w:r>
          </w:p>
          <w:p w:rsidR="008822A8" w:rsidRDefault="008822A8" w:rsidP="00C008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10FBB">
              <w:rPr>
                <w:rFonts w:eastAsia="Calibri"/>
                <w:sz w:val="22"/>
                <w:szCs w:val="22"/>
                <w:lang w:eastAsia="en-US"/>
              </w:rPr>
              <w:t>ИД-3</w:t>
            </w:r>
            <w:r w:rsidRPr="00A10FBB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 xml:space="preserve">УК-7 - </w:t>
            </w:r>
            <w:r w:rsidRPr="00A10FB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D20F4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применяет на практике:</w:t>
            </w:r>
          </w:p>
          <w:p w:rsidR="008822A8" w:rsidRPr="00DD20F4" w:rsidRDefault="008822A8" w:rsidP="00C008E7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D20F4">
              <w:rPr>
                <w:rFonts w:eastAsia="Calibri"/>
                <w:sz w:val="22"/>
                <w:szCs w:val="22"/>
                <w:lang w:eastAsia="en-US"/>
              </w:rPr>
              <w:t>здоровьесберегающие</w:t>
            </w:r>
            <w:proofErr w:type="spellEnd"/>
            <w:r w:rsidRPr="00DD20F4">
              <w:rPr>
                <w:rFonts w:eastAsia="Calibri"/>
                <w:sz w:val="22"/>
                <w:szCs w:val="22"/>
                <w:lang w:eastAsia="en-US"/>
              </w:rPr>
              <w:t xml:space="preserve"> технологии и </w:t>
            </w:r>
            <w:proofErr w:type="spellStart"/>
            <w:r w:rsidRPr="00DD20F4">
              <w:rPr>
                <w:rFonts w:eastAsia="Calibri"/>
                <w:sz w:val="22"/>
                <w:szCs w:val="22"/>
                <w:lang w:eastAsia="en-US"/>
              </w:rPr>
              <w:t>самосохранительное</w:t>
            </w:r>
            <w:proofErr w:type="spellEnd"/>
            <w:r w:rsidRPr="00DD20F4">
              <w:rPr>
                <w:rFonts w:eastAsia="Calibri"/>
                <w:sz w:val="22"/>
                <w:szCs w:val="22"/>
                <w:lang w:eastAsia="en-US"/>
              </w:rPr>
              <w:t xml:space="preserve"> поведение;</w:t>
            </w:r>
          </w:p>
          <w:p w:rsidR="008822A8" w:rsidRPr="00A10FBB" w:rsidRDefault="008822A8" w:rsidP="00C008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D20F4">
              <w:rPr>
                <w:rFonts w:eastAsia="Calibri"/>
                <w:sz w:val="22"/>
                <w:szCs w:val="22"/>
                <w:lang w:eastAsia="en-US"/>
              </w:rPr>
              <w:t>-имеющийся опыт занятий профессионально-прикладными физическими упражнениями и базовыми видами спорта для развития профессионально важных физических и психических качеств.</w:t>
            </w:r>
            <w:r w:rsidRPr="00A10FB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8822A8" w:rsidRPr="002C1BF7" w:rsidRDefault="008822A8" w:rsidP="008822A8">
      <w:pPr>
        <w:rPr>
          <w:sz w:val="28"/>
        </w:rPr>
      </w:pPr>
    </w:p>
    <w:p w:rsidR="00594BDD" w:rsidRDefault="008822A8">
      <w:bookmarkStart w:id="0" w:name="_GoBack"/>
      <w:bookmarkEnd w:id="0"/>
    </w:p>
    <w:sectPr w:rsidR="0059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A8"/>
    <w:rsid w:val="008822A8"/>
    <w:rsid w:val="009732AB"/>
    <w:rsid w:val="00D83212"/>
    <w:rsid w:val="00E6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8822A8"/>
    <w:pPr>
      <w:ind w:firstLine="567"/>
    </w:pPr>
  </w:style>
  <w:style w:type="character" w:customStyle="1" w:styleId="a4">
    <w:name w:val="Основной текст с отступом Знак"/>
    <w:basedOn w:val="a0"/>
    <w:link w:val="a3"/>
    <w:rsid w:val="008822A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8822A8"/>
    <w:pPr>
      <w:ind w:firstLine="567"/>
    </w:pPr>
  </w:style>
  <w:style w:type="character" w:customStyle="1" w:styleId="a4">
    <w:name w:val="Основной текст с отступом Знак"/>
    <w:basedOn w:val="a0"/>
    <w:link w:val="a3"/>
    <w:rsid w:val="008822A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1048</Words>
  <Characters>5974</Characters>
  <Application>Microsoft Office Word</Application>
  <DocSecurity>0</DocSecurity>
  <Lines>49</Lines>
  <Paragraphs>14</Paragraphs>
  <ScaleCrop>false</ScaleCrop>
  <Company>Krokoz™</Company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2020-09-30T12:42:00Z</dcterms:created>
  <dcterms:modified xsi:type="dcterms:W3CDTF">2020-09-30T12:44:00Z</dcterms:modified>
</cp:coreProperties>
</file>